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5282"/>
      </w:tblGrid>
      <w:tr>
        <w:trPr>
          <w:trHeight w:val="1946" w:hRule="exact"/>
        </w:trPr>
        <w:tc>
          <w:tcPr>
            <w:tcW w:w="3819" w:type="dxa"/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Organ egzekucyjny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w ............................................</w:t>
            </w:r>
          </w:p>
        </w:tc>
        <w:tc>
          <w:tcPr>
            <w:tcW w:w="52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2160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  <w:p>
            <w:pPr>
              <w:pStyle w:val="TableParagraph"/>
              <w:spacing w:before="136"/>
              <w:ind w:left="2160" w:right="629"/>
              <w:rPr>
                <w:sz w:val="24"/>
              </w:rPr>
            </w:pPr>
            <w:r>
              <w:rPr>
                <w:sz w:val="24"/>
              </w:rPr>
              <w:t>data wpłynięcia wniosku o wydanie zaświadczenia</w:t>
            </w:r>
          </w:p>
          <w:p>
            <w:pPr>
              <w:pStyle w:val="TableParagraph"/>
              <w:ind w:left="2160"/>
              <w:rPr>
                <w:sz w:val="24"/>
              </w:rPr>
            </w:pPr>
            <w:r>
              <w:rPr>
                <w:sz w:val="24"/>
              </w:rPr>
              <w:t>(wypełnia organ egzekucyjny)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spacing w:before="90"/>
        <w:ind w:left="816" w:right="0" w:firstLine="0"/>
        <w:jc w:val="left"/>
        <w:rPr>
          <w:b/>
          <w:sz w:val="24"/>
        </w:rPr>
      </w:pPr>
      <w:r>
        <w:rPr>
          <w:b/>
          <w:sz w:val="24"/>
        </w:rPr>
        <w:t>ZAŚWIADCZENIE O BEZSKUTECZNOŚCI EGZEKUCJI ALIMENTÓW</w:t>
      </w:r>
    </w:p>
    <w:p>
      <w:pPr>
        <w:pStyle w:val="BodyText"/>
        <w:spacing w:before="1" w:after="1"/>
        <w:ind w:left="0"/>
        <w:rPr>
          <w:b/>
          <w:sz w:val="12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8"/>
      </w:tblGrid>
      <w:tr>
        <w:trPr>
          <w:trHeight w:val="1210" w:hRule="exact"/>
        </w:trPr>
        <w:tc>
          <w:tcPr>
            <w:tcW w:w="9168" w:type="dxa"/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I. Zaświadczam, że w okresie ostatnich dwóch miesięcy egzekucja alimentów należnych od</w:t>
            </w:r>
          </w:p>
          <w:p>
            <w:pPr>
              <w:pStyle w:val="TableParagraph"/>
              <w:spacing w:line="273" w:lineRule="exact" w:before="140"/>
              <w:ind w:left="6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32" w:lineRule="exact"/>
              <w:ind w:left="43" w:right="48"/>
              <w:jc w:val="center"/>
              <w:rPr>
                <w:sz w:val="20"/>
              </w:rPr>
            </w:pPr>
            <w:r>
              <w:rPr>
                <w:sz w:val="20"/>
              </w:rPr>
              <w:t>(imię i nazwisko zobowiązanego, PESEL</w:t>
            </w:r>
            <w:r>
              <w:rPr>
                <w:position w:val="7"/>
                <w:sz w:val="13"/>
              </w:rPr>
              <w:t>1)</w:t>
            </w:r>
            <w:r>
              <w:rPr>
                <w:sz w:val="20"/>
              </w:rPr>
              <w:t>, adres zamieszkania)</w:t>
            </w:r>
          </w:p>
        </w:tc>
      </w:tr>
      <w:tr>
        <w:trPr>
          <w:trHeight w:val="936" w:hRule="exact"/>
        </w:trPr>
        <w:tc>
          <w:tcPr>
            <w:tcW w:w="9168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line="274" w:lineRule="exact"/>
              <w:ind w:left="43" w:right="169"/>
              <w:jc w:val="center"/>
              <w:rPr>
                <w:sz w:val="24"/>
              </w:rPr>
            </w:pPr>
            <w:r>
              <w:rPr>
                <w:sz w:val="24"/>
              </w:rPr>
              <w:t>przyznanych dla 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33" w:lineRule="exact"/>
              <w:ind w:left="43" w:right="47"/>
              <w:jc w:val="center"/>
              <w:rPr>
                <w:sz w:val="20"/>
              </w:rPr>
            </w:pPr>
            <w:r>
              <w:rPr>
                <w:sz w:val="20"/>
              </w:rPr>
              <w:t>(imię i nazwisko, PESEL</w:t>
            </w:r>
            <w:r>
              <w:rPr>
                <w:position w:val="7"/>
                <w:sz w:val="13"/>
              </w:rPr>
              <w:t>1)</w:t>
            </w:r>
            <w:r>
              <w:rPr>
                <w:sz w:val="20"/>
              </w:rPr>
              <w:t>)</w:t>
            </w:r>
          </w:p>
        </w:tc>
      </w:tr>
      <w:tr>
        <w:trPr>
          <w:trHeight w:val="797" w:hRule="exact"/>
        </w:trPr>
        <w:tc>
          <w:tcPr>
            <w:tcW w:w="916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wyrokiem sądu ............................................ w wysokości miesięcznie ........ zł .... gr.</w:t>
            </w:r>
          </w:p>
          <w:p>
            <w:pPr>
              <w:pStyle w:val="TableParagraph"/>
              <w:spacing w:before="1"/>
              <w:ind w:left="1867"/>
              <w:rPr>
                <w:sz w:val="20"/>
              </w:rPr>
            </w:pPr>
            <w:r>
              <w:rPr>
                <w:sz w:val="20"/>
              </w:rPr>
              <w:t>(data, sygnatura sprawy)</w:t>
            </w:r>
          </w:p>
        </w:tc>
      </w:tr>
    </w:tbl>
    <w:p>
      <w:pPr>
        <w:pStyle w:val="BodyText"/>
        <w:spacing w:before="0"/>
        <w:ind w:left="0"/>
        <w:rPr>
          <w:b/>
        </w:rPr>
      </w:pPr>
    </w:p>
    <w:tbl>
      <w:tblPr>
        <w:tblW w:w="0" w:type="auto"/>
        <w:jc w:val="left"/>
        <w:tblInd w:w="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473"/>
        <w:gridCol w:w="8192"/>
      </w:tblGrid>
      <w:tr>
        <w:trPr>
          <w:trHeight w:val="410" w:hRule="exac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6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EGZEKUCJA I NALEŻNOŚCI:</w:t>
            </w:r>
          </w:p>
        </w:tc>
      </w:tr>
      <w:tr>
        <w:trPr>
          <w:trHeight w:val="563" w:hRule="exact"/>
        </w:trPr>
        <w:tc>
          <w:tcPr>
            <w:tcW w:w="503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473" w:type="dxa"/>
          </w:tcPr>
          <w:p>
            <w:pPr>
              <w:pStyle w:val="TableParagraph"/>
              <w:spacing w:before="143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135"/>
              <w:rPr>
                <w:sz w:val="24"/>
              </w:rPr>
            </w:pPr>
            <w:r>
              <w:rPr>
                <w:sz w:val="24"/>
              </w:rPr>
              <w:t>Okazała się bezskuteczna</w:t>
            </w:r>
            <w:r>
              <w:rPr>
                <w:position w:val="9"/>
                <w:sz w:val="16"/>
              </w:rPr>
              <w:t>2)</w:t>
            </w:r>
            <w:r>
              <w:rPr>
                <w:sz w:val="24"/>
              </w:rPr>
              <w:t>: tak nie</w:t>
            </w:r>
          </w:p>
        </w:tc>
      </w:tr>
      <w:tr>
        <w:trPr>
          <w:trHeight w:val="1030" w:hRule="exact"/>
        </w:trPr>
        <w:tc>
          <w:tcPr>
            <w:tcW w:w="503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473" w:type="dxa"/>
          </w:tcPr>
          <w:p>
            <w:pPr>
              <w:pStyle w:val="TableParagraph"/>
              <w:spacing w:before="133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 w:before="133"/>
              <w:ind w:left="75" w:right="139"/>
              <w:rPr>
                <w:sz w:val="24"/>
              </w:rPr>
            </w:pPr>
            <w:r>
              <w:rPr>
                <w:sz w:val="24"/>
              </w:rPr>
              <w:t>Kwota zobowiązań dłużnika alimentacyjnego na dzień wystawiania zaświadczenia o bezskuteczności egzekucji z tytułu:</w:t>
            </w:r>
          </w:p>
        </w:tc>
      </w:tr>
      <w:tr>
        <w:trPr>
          <w:trHeight w:val="710" w:hRule="exact"/>
        </w:trPr>
        <w:tc>
          <w:tcPr>
            <w:tcW w:w="503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473" w:type="dxa"/>
          </w:tcPr>
          <w:p>
            <w:pPr/>
          </w:p>
        </w:tc>
        <w:tc>
          <w:tcPr>
            <w:tcW w:w="8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1) wypłaconych świadczeń z funduszu alimentacyjnego: ......... zł ........ gr;</w:t>
            </w:r>
          </w:p>
        </w:tc>
      </w:tr>
      <w:tr>
        <w:trPr>
          <w:trHeight w:val="552" w:hRule="exact"/>
        </w:trPr>
        <w:tc>
          <w:tcPr>
            <w:tcW w:w="503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473" w:type="dxa"/>
          </w:tcPr>
          <w:p>
            <w:pPr/>
          </w:p>
        </w:tc>
        <w:tc>
          <w:tcPr>
            <w:tcW w:w="8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2) wypłaconych zaliczek alimentacyjnych: .............. zł ........ gr;</w:t>
            </w:r>
          </w:p>
        </w:tc>
      </w:tr>
      <w:tr>
        <w:trPr>
          <w:trHeight w:val="552" w:hRule="exact"/>
        </w:trPr>
        <w:tc>
          <w:tcPr>
            <w:tcW w:w="503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473" w:type="dxa"/>
          </w:tcPr>
          <w:p>
            <w:pPr/>
          </w:p>
        </w:tc>
        <w:tc>
          <w:tcPr>
            <w:tcW w:w="8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135"/>
              <w:rPr>
                <w:sz w:val="24"/>
              </w:rPr>
            </w:pPr>
            <w:r>
              <w:rPr>
                <w:sz w:val="24"/>
              </w:rPr>
              <w:t>3) należności wierzyciela alimentacyjnego: .............. zł ........ gr;</w:t>
            </w:r>
          </w:p>
        </w:tc>
      </w:tr>
      <w:tr>
        <w:trPr>
          <w:trHeight w:val="1526" w:hRule="exact"/>
        </w:trPr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473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81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75" w:right="63"/>
              <w:jc w:val="both"/>
              <w:rPr>
                <w:sz w:val="24"/>
              </w:rPr>
            </w:pPr>
            <w:r>
              <w:rPr>
                <w:sz w:val="24"/>
              </w:rPr>
              <w:t>4) należności likwidatora funduszu alimentacyjnego powstałych z tytułu świadczeń alimentacyjnych  wypłaconych  na  podstawie  ustawy  z  dnia  18  lipca  1974  r.    o funduszu alimentacyjnym (Dz. U. z 1991 r. poz. 200, z późn.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zm):</w:t>
            </w:r>
          </w:p>
          <w:p>
            <w:pPr>
              <w:pStyle w:val="TableParagraph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............... zł …….. gr.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24004pt;margin-top:18.641953pt;width:460.7pt;height:62.6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60" w:lineRule="auto" w:before="0"/>
                    <w:ind w:left="103" w:right="964"/>
                  </w:pPr>
                  <w:r>
                    <w:rPr/>
                    <w:t>III. PRZYCZYNY BEZSKUTECZNOŚCI PROWADZONEGO POSTĘPOWANIA EGZEKUCYJNEGO:</w:t>
                  </w:r>
                </w:p>
                <w:p>
                  <w:pPr>
                    <w:pStyle w:val="BodyText"/>
                    <w:spacing w:before="9"/>
                    <w:ind w:left="103"/>
                  </w:pPr>
                  <w:r>
                    <w:rPr/>
                    <w:t>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1910" w:h="16840"/>
          <w:pgMar w:top="1580" w:bottom="280" w:left="1200" w:right="1260"/>
        </w:sectPr>
      </w:pPr>
    </w:p>
    <w:p>
      <w:pPr>
        <w:pStyle w:val="BodyText"/>
        <w:spacing w:before="64"/>
      </w:pPr>
      <w:r>
        <w:rPr/>
        <w:pict>
          <v:group style="position:absolute;margin-left:65.174004pt;margin-top:2.633101pt;width:461.2pt;height:332.85pt;mso-position-horizontal-relative:page;mso-position-vertical-relative:paragraph;z-index:-6064" coordorigin="1303,53" coordsize="9224,6657">
            <v:line style="position:absolute" from="1313,62" to="10517,62" stroked="true" strokeweight=".48pt" strokecolor="#000000">
              <v:stroke dashstyle="solid"/>
            </v:line>
            <v:line style="position:absolute" from="1308,58" to="1308,6704" stroked="true" strokeweight=".48pt" strokecolor="#000000">
              <v:stroke dashstyle="solid"/>
            </v:line>
            <v:line style="position:absolute" from="1313,6699" to="10517,6699" stroked="true" strokeweight=".47998pt" strokecolor="#000000">
              <v:stroke dashstyle="solid"/>
            </v:line>
            <v:line style="position:absolute" from="10522,58" to="10522,6704" stroked="true" strokeweight=".47998pt" strokecolor="#000000">
              <v:stroke dashstyle="solid"/>
            </v:line>
            <w10:wrap type="none"/>
          </v:group>
        </w:pict>
      </w: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4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spacing w:line="360" w:lineRule="auto" w:before="90"/>
      </w:pPr>
      <w:r>
        <w:rPr/>
        <w:pict>
          <v:group style="position:absolute;margin-left:64.933998pt;margin-top:4.053141pt;width:461.65pt;height:353.15pt;mso-position-horizontal-relative:page;mso-position-vertical-relative:paragraph;z-index:-6040" coordorigin="1299,81" coordsize="9233,7063">
            <v:line style="position:absolute" from="1313,91" to="10517,91" stroked="true" strokeweight=".47998pt" strokecolor="#000000">
              <v:stroke dashstyle="solid"/>
            </v:line>
            <v:line style="position:absolute" from="1308,86" to="1308,7133" stroked="true" strokeweight=".48pt" strokecolor="#000000">
              <v:stroke dashstyle="solid"/>
            </v:line>
            <v:line style="position:absolute" from="1304,7138" to="1313,7138" stroked="true" strokeweight=".47998pt" strokecolor="#000000">
              <v:stroke dashstyle="solid"/>
            </v:line>
            <v:line style="position:absolute" from="1304,7138" to="1313,7138" stroked="true" strokeweight=".47998pt" strokecolor="#000000">
              <v:stroke dashstyle="solid"/>
            </v:line>
            <v:line style="position:absolute" from="1313,7138" to="10517,7138" stroked="true" strokeweight=".47998pt" strokecolor="#000000">
              <v:stroke dashstyle="solid"/>
            </v:line>
            <v:line style="position:absolute" from="10522,86" to="10522,7133" stroked="true" strokeweight=".47998pt" strokecolor="#000000">
              <v:stroke dashstyle="solid"/>
            </v:line>
            <v:line style="position:absolute" from="10517,7138" to="10526,7138" stroked="true" strokeweight=".47998pt" strokecolor="#000000">
              <v:stroke dashstyle="solid"/>
            </v:line>
            <v:line style="position:absolute" from="10517,7138" to="10526,7138" stroked="true" strokeweight=".47998pt" strokecolor="#000000">
              <v:stroke dashstyle="solid"/>
            </v:line>
            <w10:wrap type="none"/>
          </v:group>
        </w:pict>
      </w:r>
      <w:r>
        <w:rPr/>
        <w:t>IV. DZIAŁANIA PODEJMOWANE W CELU WYEGZEKWOWANIA ZASĄDZONYCH ALIMENTÓW:</w:t>
      </w:r>
    </w:p>
    <w:p>
      <w:pPr>
        <w:pStyle w:val="BodyText"/>
        <w:spacing w:before="6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340" w:bottom="280" w:left="1180" w:right="1260"/>
        </w:sectPr>
      </w:pPr>
    </w:p>
    <w:p>
      <w:pPr>
        <w:spacing w:line="240" w:lineRule="auto"/>
        <w:ind w:left="103" w:right="0" w:firstLine="0"/>
        <w:rPr>
          <w:sz w:val="20"/>
        </w:rPr>
      </w:pPr>
      <w:r>
        <w:rPr>
          <w:spacing w:val="-49"/>
          <w:sz w:val="20"/>
        </w:rPr>
        <w:t> </w:t>
      </w:r>
      <w:r>
        <w:rPr>
          <w:spacing w:val="-49"/>
          <w:sz w:val="20"/>
        </w:rPr>
        <w:pict>
          <v:shape style="width:460.7pt;height:21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73" w:lineRule="exact" w:before="0"/>
                    <w:ind w:left="103"/>
                  </w:pPr>
                  <w:r>
                    <w:rPr/>
                    <w:t>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4813"/>
      </w:tblGrid>
      <w:tr>
        <w:trPr>
          <w:trHeight w:val="1111" w:hRule="exact"/>
        </w:trPr>
        <w:tc>
          <w:tcPr>
            <w:tcW w:w="4321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523" w:right="68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23" w:right="682"/>
              <w:jc w:val="center"/>
              <w:rPr>
                <w:sz w:val="24"/>
              </w:rPr>
            </w:pPr>
            <w:r>
              <w:rPr>
                <w:sz w:val="24"/>
              </w:rPr>
              <w:t>………...………………………</w:t>
            </w:r>
          </w:p>
        </w:tc>
        <w:tc>
          <w:tcPr>
            <w:tcW w:w="481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220" w:right="154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3" w:right="15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</w:t>
            </w:r>
          </w:p>
        </w:tc>
      </w:tr>
      <w:tr>
        <w:trPr>
          <w:trHeight w:val="744" w:hRule="exact"/>
        </w:trPr>
        <w:tc>
          <w:tcPr>
            <w:tcW w:w="4321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113"/>
              <w:rPr>
                <w:sz w:val="20"/>
              </w:rPr>
            </w:pPr>
            <w:r>
              <w:rPr>
                <w:sz w:val="20"/>
              </w:rPr>
              <w:t>(miejscowość, data)</w:t>
            </w:r>
          </w:p>
        </w:tc>
        <w:tc>
          <w:tcPr>
            <w:tcW w:w="4813" w:type="dxa"/>
            <w:tcBorders>
              <w:top w:val="nil"/>
            </w:tcBorders>
          </w:tcPr>
          <w:p>
            <w:pPr>
              <w:pStyle w:val="TableParagraph"/>
              <w:ind w:left="1886" w:hanging="1544"/>
              <w:rPr>
                <w:sz w:val="20"/>
              </w:rPr>
            </w:pPr>
            <w:r>
              <w:rPr>
                <w:sz w:val="20"/>
              </w:rPr>
              <w:t>(podpis, z podaniem imienia, nazwiska i stanowiska służbowego)</w:t>
            </w:r>
          </w:p>
        </w:tc>
      </w:tr>
    </w:tbl>
    <w:p>
      <w:pPr>
        <w:pStyle w:val="BodyText"/>
        <w:spacing w:before="1"/>
        <w:ind w:left="0"/>
        <w:rPr>
          <w:sz w:val="16"/>
        </w:rPr>
      </w:pPr>
    </w:p>
    <w:p>
      <w:pPr>
        <w:spacing w:before="91"/>
        <w:ind w:left="2775" w:right="0" w:firstLine="0"/>
        <w:jc w:val="left"/>
        <w:rPr>
          <w:b/>
          <w:sz w:val="20"/>
        </w:rPr>
      </w:pPr>
      <w:r>
        <w:rPr>
          <w:b/>
          <w:sz w:val="20"/>
        </w:rPr>
        <w:t>Informacja dla organu właściwego wierzyciela</w:t>
      </w:r>
    </w:p>
    <w:p>
      <w:pPr>
        <w:pStyle w:val="BodyText"/>
        <w:spacing w:before="5"/>
        <w:ind w:left="0"/>
        <w:rPr>
          <w:b/>
          <w:sz w:val="30"/>
        </w:rPr>
      </w:pPr>
    </w:p>
    <w:p>
      <w:pPr>
        <w:spacing w:line="360" w:lineRule="auto" w:before="1"/>
        <w:ind w:left="216" w:right="132" w:firstLine="0"/>
        <w:jc w:val="both"/>
        <w:rPr>
          <w:sz w:val="20"/>
        </w:rPr>
      </w:pPr>
      <w:r>
        <w:rPr>
          <w:sz w:val="20"/>
        </w:rPr>
        <w:t>Świadczenia z funduszu alimentacyjnego przysługują w wysokości bieżąco ustalonych alimentów, jednakże nie wyższej     niż      500      zł      (art.      10      ust.      1      ustawy      z      dnia      7      września      2007      r.      o     pomocy      osobom      uprawnionym      do      alimentów      (Dz.      U.      z      2017      r.      poz.      489,  z późn.</w:t>
      </w:r>
      <w:r>
        <w:rPr>
          <w:spacing w:val="-6"/>
          <w:sz w:val="20"/>
        </w:rPr>
        <w:t> </w:t>
      </w:r>
      <w:r>
        <w:rPr>
          <w:sz w:val="20"/>
        </w:rPr>
        <w:t>zm.).</w:t>
      </w:r>
    </w:p>
    <w:p>
      <w:pPr>
        <w:spacing w:line="360" w:lineRule="auto" w:before="5"/>
        <w:ind w:left="216" w:right="144" w:firstLine="0"/>
        <w:jc w:val="both"/>
        <w:rPr>
          <w:sz w:val="20"/>
        </w:rPr>
      </w:pPr>
      <w:r>
        <w:rPr>
          <w:sz w:val="20"/>
        </w:rPr>
        <w:t>Ustalając wysokość świadczeń z funduszu alimentacyjnego, bierze się pod uwagę wyłącznie wysokość zasądzonych alimentów (tabela I rubryka 3) oraz informację o bezskuteczności egzekucji (tabela II poz. 1).</w:t>
      </w:r>
    </w:p>
    <w:p>
      <w:pPr>
        <w:spacing w:line="360" w:lineRule="auto" w:before="2"/>
        <w:ind w:left="216" w:right="145" w:firstLine="0"/>
        <w:jc w:val="both"/>
        <w:rPr>
          <w:sz w:val="20"/>
        </w:rPr>
      </w:pPr>
      <w:r>
        <w:rPr>
          <w:sz w:val="20"/>
        </w:rPr>
        <w:t>Pozostałe informacje zawarte w zaświadczeniu organu egzekucyjnego nie mają wpływu na wysokość świadczeń z funduszu alimentacyjnego i są zbierane wyłączenie w celach sprawozdawczych.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1120;mso-wrap-distance-left:0;mso-wrap-distance-right:0" from="70.823997pt,14.205143pt" to="106.823999pt,14.205143pt" stroked="true" strokeweight=".48pt" strokecolor="#000000">
            <v:stroke dashstyle="solid"/>
            <w10:wrap type="topAndBottom"/>
          </v:line>
        </w:pict>
      </w:r>
    </w:p>
    <w:p>
      <w:pPr>
        <w:tabs>
          <w:tab w:pos="641" w:val="left" w:leader="none"/>
        </w:tabs>
        <w:spacing w:line="217" w:lineRule="exact" w:before="0"/>
        <w:ind w:left="216" w:right="0" w:firstLine="0"/>
        <w:jc w:val="left"/>
        <w:rPr>
          <w:sz w:val="20"/>
        </w:rPr>
      </w:pPr>
      <w:r>
        <w:rPr>
          <w:position w:val="7"/>
          <w:sz w:val="13"/>
        </w:rPr>
        <w:t>1)</w:t>
        <w:tab/>
      </w:r>
      <w:r>
        <w:rPr>
          <w:sz w:val="20"/>
        </w:rPr>
        <w:t>W  przypadku  gdy  nie  nadano  tego  numeru  lub  w  przypadku  cudzoziemców  </w:t>
      </w:r>
      <w:r>
        <w:rPr>
          <w:rFonts w:ascii="Symbol" w:hAnsi="Symbol"/>
          <w:sz w:val="20"/>
        </w:rPr>
        <w:t></w:t>
      </w:r>
      <w:r>
        <w:rPr>
          <w:sz w:val="20"/>
        </w:rPr>
        <w:t>  serię  i  numer</w:t>
      </w:r>
      <w:r>
        <w:rPr>
          <w:spacing w:val="17"/>
          <w:sz w:val="20"/>
        </w:rPr>
        <w:t> </w:t>
      </w:r>
      <w:r>
        <w:rPr>
          <w:sz w:val="20"/>
        </w:rPr>
        <w:t>innego</w:t>
      </w:r>
    </w:p>
    <w:p>
      <w:pPr>
        <w:spacing w:before="0"/>
        <w:ind w:left="641" w:right="0" w:firstLine="0"/>
        <w:jc w:val="left"/>
        <w:rPr>
          <w:sz w:val="20"/>
        </w:rPr>
      </w:pPr>
      <w:r>
        <w:rPr>
          <w:sz w:val="20"/>
        </w:rPr>
        <w:t>dokumentu potwierdzającego tożsamość.</w:t>
      </w:r>
    </w:p>
    <w:p>
      <w:pPr>
        <w:tabs>
          <w:tab w:pos="641" w:val="left" w:leader="none"/>
        </w:tabs>
        <w:spacing w:before="0"/>
        <w:ind w:left="641" w:right="134" w:hanging="425"/>
        <w:jc w:val="left"/>
        <w:rPr>
          <w:sz w:val="20"/>
        </w:rPr>
      </w:pPr>
      <w:r>
        <w:rPr>
          <w:position w:val="7"/>
          <w:sz w:val="13"/>
        </w:rPr>
        <w:t>2)</w:t>
        <w:tab/>
      </w:r>
      <w:r>
        <w:rPr>
          <w:sz w:val="20"/>
        </w:rPr>
        <w:t>Za</w:t>
      </w:r>
      <w:r>
        <w:rPr>
          <w:spacing w:val="15"/>
          <w:sz w:val="20"/>
        </w:rPr>
        <w:t> </w:t>
      </w:r>
      <w:r>
        <w:rPr>
          <w:sz w:val="20"/>
        </w:rPr>
        <w:t>bezskuteczność</w:t>
      </w:r>
      <w:r>
        <w:rPr>
          <w:spacing w:val="15"/>
          <w:sz w:val="20"/>
        </w:rPr>
        <w:t> </w:t>
      </w:r>
      <w:r>
        <w:rPr>
          <w:sz w:val="20"/>
        </w:rPr>
        <w:t>egzekucji</w:t>
      </w:r>
      <w:r>
        <w:rPr>
          <w:spacing w:val="15"/>
          <w:sz w:val="20"/>
        </w:rPr>
        <w:t> </w:t>
      </w:r>
      <w:r>
        <w:rPr>
          <w:sz w:val="20"/>
        </w:rPr>
        <w:t>uważa</w:t>
      </w:r>
      <w:r>
        <w:rPr>
          <w:spacing w:val="15"/>
          <w:sz w:val="20"/>
        </w:rPr>
        <w:t> </w:t>
      </w:r>
      <w:r>
        <w:rPr>
          <w:sz w:val="20"/>
        </w:rPr>
        <w:t>się</w:t>
      </w:r>
      <w:r>
        <w:rPr>
          <w:spacing w:val="15"/>
          <w:sz w:val="20"/>
        </w:rPr>
        <w:t> </w:t>
      </w:r>
      <w:r>
        <w:rPr>
          <w:sz w:val="20"/>
        </w:rPr>
        <w:t>także</w:t>
      </w:r>
      <w:r>
        <w:rPr>
          <w:spacing w:val="15"/>
          <w:sz w:val="20"/>
        </w:rPr>
        <w:t> </w:t>
      </w:r>
      <w:r>
        <w:rPr>
          <w:sz w:val="20"/>
        </w:rPr>
        <w:t>brak</w:t>
      </w:r>
      <w:r>
        <w:rPr>
          <w:spacing w:val="21"/>
          <w:sz w:val="20"/>
        </w:rPr>
        <w:t> </w:t>
      </w:r>
      <w:r>
        <w:rPr>
          <w:sz w:val="20"/>
        </w:rPr>
        <w:t>możliwości</w:t>
      </w:r>
      <w:r>
        <w:rPr>
          <w:spacing w:val="17"/>
          <w:sz w:val="20"/>
        </w:rPr>
        <w:t> </w:t>
      </w:r>
      <w:r>
        <w:rPr>
          <w:sz w:val="20"/>
        </w:rPr>
        <w:t>wszczęcia</w:t>
      </w:r>
      <w:r>
        <w:rPr>
          <w:spacing w:val="15"/>
          <w:sz w:val="20"/>
        </w:rPr>
        <w:t> </w:t>
      </w:r>
      <w:r>
        <w:rPr>
          <w:sz w:val="20"/>
        </w:rPr>
        <w:t>egzekucji</w:t>
      </w:r>
      <w:r>
        <w:rPr>
          <w:spacing w:val="17"/>
          <w:sz w:val="20"/>
        </w:rPr>
        <w:t> </w:t>
      </w:r>
      <w:r>
        <w:rPr>
          <w:rFonts w:ascii="Symbol" w:hAnsi="Symbol"/>
          <w:sz w:val="20"/>
        </w:rPr>
        <w:t></w:t>
      </w:r>
      <w:r>
        <w:rPr>
          <w:spacing w:val="16"/>
          <w:sz w:val="20"/>
        </w:rPr>
        <w:t> </w:t>
      </w:r>
      <w:r>
        <w:rPr>
          <w:sz w:val="20"/>
        </w:rPr>
        <w:t>art.</w:t>
      </w:r>
      <w:r>
        <w:rPr>
          <w:spacing w:val="15"/>
          <w:sz w:val="20"/>
        </w:rPr>
        <w:t> </w:t>
      </w:r>
      <w:r>
        <w:rPr>
          <w:sz w:val="20"/>
        </w:rPr>
        <w:t>2</w:t>
      </w:r>
      <w:r>
        <w:rPr>
          <w:spacing w:val="13"/>
          <w:sz w:val="20"/>
        </w:rPr>
        <w:t> </w:t>
      </w:r>
      <w:r>
        <w:rPr>
          <w:sz w:val="20"/>
        </w:rPr>
        <w:t>pkt</w:t>
      </w:r>
      <w:r>
        <w:rPr>
          <w:spacing w:val="15"/>
          <w:sz w:val="20"/>
        </w:rPr>
        <w:t> </w:t>
      </w:r>
      <w:r>
        <w:rPr>
          <w:sz w:val="20"/>
        </w:rPr>
        <w:t>2</w:t>
      </w:r>
      <w:r>
        <w:rPr>
          <w:spacing w:val="16"/>
          <w:sz w:val="20"/>
        </w:rPr>
        <w:t> </w:t>
      </w:r>
      <w:r>
        <w:rPr>
          <w:sz w:val="20"/>
        </w:rPr>
        <w:t>ustawy</w:t>
      </w:r>
      <w:r>
        <w:rPr>
          <w:w w:val="99"/>
          <w:sz w:val="20"/>
        </w:rPr>
        <w:t> </w:t>
      </w:r>
      <w:r>
        <w:rPr>
          <w:sz w:val="20"/>
        </w:rPr>
        <w:t>z dnia 7 września 2007 r. o pomocy osobom uprawnionym do</w:t>
      </w:r>
      <w:r>
        <w:rPr>
          <w:spacing w:val="-24"/>
          <w:sz w:val="20"/>
        </w:rPr>
        <w:t> </w:t>
      </w:r>
      <w:r>
        <w:rPr>
          <w:sz w:val="20"/>
        </w:rPr>
        <w:t>alimentów.</w:t>
      </w:r>
    </w:p>
    <w:sectPr>
      <w:pgSz w:w="11910" w:h="16840"/>
      <w:pgMar w:top="140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6"/>
      <w:ind w:left="236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Grzegorz_Jatkowski</dc:creator>
  <dcterms:created xsi:type="dcterms:W3CDTF">2020-04-08T09:02:06Z</dcterms:created>
  <dcterms:modified xsi:type="dcterms:W3CDTF">2020-04-08T09:02:06Z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