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3E" w:rsidRDefault="0097043E" w:rsidP="0097043E">
      <w:pPr>
        <w:pStyle w:val="Default"/>
      </w:pPr>
    </w:p>
    <w:p w:rsidR="0097043E" w:rsidRPr="000F3F8B" w:rsidRDefault="0097043E" w:rsidP="0097043E">
      <w:pPr>
        <w:pStyle w:val="Default"/>
        <w:rPr>
          <w:rFonts w:ascii="Trebuchet MS" w:hAnsi="Trebuchet MS"/>
          <w:b/>
        </w:rPr>
      </w:pPr>
      <w:r w:rsidRPr="000F3F8B">
        <w:rPr>
          <w:rFonts w:ascii="Trebuchet MS" w:hAnsi="Trebuchet MS"/>
          <w:b/>
        </w:rPr>
        <w:t xml:space="preserve">KATALOG WYDATKÓW DO REFUNDACJI W RAMACH STYPENDIUM SZKOLNEGO DLA UCZNIÓW: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związane z zajęciami wyrównawczymi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płatne zajęcia wyrównujące braki w podstawie programowej itp.,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związane z zajęciami specjalistycznymi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terapeutyczne, dla uczniów dyslektycznych, logopedyczne, gimnastyka lecznicza, ko</w:t>
      </w:r>
      <w:r w:rsidR="00971EBC">
        <w:rPr>
          <w:rFonts w:ascii="Trebuchet MS" w:hAnsi="Trebuchet MS"/>
        </w:rPr>
        <w:t>rekcyjna, zajęcia sportowe itp.</w:t>
      </w:r>
      <w:r w:rsidRPr="0097043E">
        <w:rPr>
          <w:rFonts w:ascii="Trebuchet MS" w:hAnsi="Trebuchet MS"/>
        </w:rPr>
        <w:t xml:space="preserve">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związane z zajęciami poszerzającymi wiedzę, zdolności i rozwijającymi zainteresowania wykraczające poza zajęcia realizowane w szkole w ramach planu nauczania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nauka języka obcego, szkółki plastyczne, muzyczne, taneczne, pływackie, modelarstwo, zajęcia sportowe i inne wraz z zakupem niezbędnego sprzętu do udziału w w/w zajęciach,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- instrumenty muzyczne,</w:t>
      </w:r>
      <w:r w:rsidRPr="0097043E">
        <w:rPr>
          <w:rFonts w:ascii="Trebuchet MS" w:hAnsi="Trebuchet MS"/>
        </w:rPr>
        <w:t xml:space="preserve">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- zakup sprzętu sportowego np. piłki, rakietki do tenisa stołowego, rakietki do badmintona, pod warunkiem przyniesienia zaświadczenia o uczęszczaniu dziecka na zaję</w:t>
      </w:r>
      <w:r>
        <w:rPr>
          <w:rFonts w:ascii="Trebuchet MS" w:hAnsi="Trebuchet MS"/>
        </w:rPr>
        <w:t>cia,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- zakup stroju sportowego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spodenki gimnastyczne, koszulki gimnastyczne, dresy kompletne lub spodnie sportowe + bluza sportowa, obuwie sportowe/trampki, strój na basen/kąpielówki, czepek kąpielowy, okulary pływackie, klapki, ręcznik, worek lub torba na strój, kimono dla ucznia trenującego sp</w:t>
      </w:r>
      <w:r>
        <w:rPr>
          <w:rFonts w:ascii="Trebuchet MS" w:hAnsi="Trebuchet MS"/>
        </w:rPr>
        <w:t>orty walki</w:t>
      </w:r>
      <w:r w:rsidRPr="0097043E">
        <w:rPr>
          <w:rFonts w:ascii="Trebuchet MS" w:hAnsi="Trebuchet MS"/>
        </w:rPr>
        <w:t>, mundurki harcerskie</w:t>
      </w:r>
      <w:r>
        <w:rPr>
          <w:rFonts w:ascii="Trebuchet MS" w:hAnsi="Trebuchet MS"/>
        </w:rPr>
        <w:t>,</w:t>
      </w:r>
      <w:r w:rsidRPr="0097043E">
        <w:rPr>
          <w:rFonts w:ascii="Trebuchet MS" w:hAnsi="Trebuchet MS"/>
        </w:rPr>
        <w:t xml:space="preserve">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- farby, pędzle, sztaluga, art. plastyczne itp.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Prenumerata i zakup czasopism szkolno-edukacyjnych i innych specjalistycznych,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Koszty związane z zakupem atlasów, słowników, leksykonów, encyklopedii, zbiorów zadań, książeczek do ćwiczenia kaligrafii i liczenia, itp.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związane z zakupem wyposażenia szkolnego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plecak, piórnik, bloki, flamastry, kredki, pędzle, farby, klej, papier kolorowy, ołówki, długopisy, pióra, gumki, temperówki, kalkulatory, bibuła, brystole, papier kancelaryjny, nożyczki, taśma klejąca, papier milimetrowy, korektory, przybory geometryc</w:t>
      </w:r>
      <w:r w:rsidR="00971EBC">
        <w:rPr>
          <w:rFonts w:ascii="Trebuchet MS" w:hAnsi="Trebuchet MS"/>
        </w:rPr>
        <w:t>zne, plastelina, modelina itp.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Podręczniki i pomoce przygotowujące do egzaminu ósmoklasisty, maturalnego lub zawodowego.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związane z zakupem pomocy naukowych, w tym płyty CD, DVD</w:t>
      </w:r>
      <w:r>
        <w:rPr>
          <w:rFonts w:ascii="Trebuchet MS" w:hAnsi="Trebuchet MS"/>
        </w:rPr>
        <w:t>, aplikacje</w:t>
      </w:r>
      <w:r w:rsidRPr="0097043E">
        <w:rPr>
          <w:rFonts w:ascii="Trebuchet MS" w:hAnsi="Trebuchet MS"/>
        </w:rPr>
        <w:t xml:space="preserve"> oraz zestawy komputerowe wraz z oprogramowaniem (w tym oprogramowanie edukacyjne do komputera), urządzenia peryferyjne, drukarka, klawiatura, myszka, nośniki pamięci, sł</w:t>
      </w:r>
      <w:r>
        <w:rPr>
          <w:rFonts w:ascii="Trebuchet MS" w:hAnsi="Trebuchet MS"/>
        </w:rPr>
        <w:t>uchawki i itp.</w:t>
      </w:r>
      <w:r w:rsidRPr="0097043E">
        <w:rPr>
          <w:rFonts w:ascii="Trebuchet MS" w:hAnsi="Trebuchet MS"/>
        </w:rPr>
        <w:t xml:space="preserve">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zakupu pomocy naukowych w tym materiały eksploatacyjne do komputera np. papier, tusz/toner do drukarek i kserokopiarek, abonament intern</w:t>
      </w:r>
      <w:r w:rsidR="00971EBC">
        <w:rPr>
          <w:rFonts w:ascii="Trebuchet MS" w:hAnsi="Trebuchet MS"/>
        </w:rPr>
        <w:t>etowy (od września do czerwca).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Wyposażenie stanowiska do nauki np.</w:t>
      </w:r>
      <w:r>
        <w:rPr>
          <w:rFonts w:ascii="Trebuchet MS" w:hAnsi="Trebuchet MS"/>
        </w:rPr>
        <w:t>:</w:t>
      </w:r>
      <w:r w:rsidRPr="0097043E">
        <w:rPr>
          <w:rFonts w:ascii="Trebuchet MS" w:hAnsi="Trebuchet MS"/>
        </w:rPr>
        <w:t xml:space="preserve"> biurko, krzesło, lampka na biurko, regał n</w:t>
      </w:r>
      <w:r w:rsidR="00971EBC">
        <w:rPr>
          <w:rFonts w:ascii="Trebuchet MS" w:hAnsi="Trebuchet MS"/>
        </w:rPr>
        <w:t>a książki, fotel obrotowy itp.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Koszty ponoszone podczas wyjść do kin, teatrów oraz wycieczek szkolnych tematycznie związanych z realizacją ścieżek edukacyjnych oraz </w:t>
      </w:r>
      <w:r>
        <w:rPr>
          <w:rFonts w:ascii="Trebuchet MS" w:hAnsi="Trebuchet MS"/>
        </w:rPr>
        <w:t>programów profilaktycznych</w:t>
      </w:r>
      <w:r w:rsidRPr="0097043E">
        <w:rPr>
          <w:rFonts w:ascii="Trebuchet MS" w:hAnsi="Trebuchet MS"/>
        </w:rPr>
        <w:t xml:space="preserve"> szkoły takie jak: bilety do kina, teatru, muzeum i również zwią</w:t>
      </w:r>
      <w:r>
        <w:rPr>
          <w:rFonts w:ascii="Trebuchet MS" w:hAnsi="Trebuchet MS"/>
        </w:rPr>
        <w:t>zane z tym koszty dojazdu.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wyjazdu dzieci na obozy, kolonie, półkolonie śródroczne itp. wraz z kosztami dojazdu - potwierd</w:t>
      </w:r>
      <w:r w:rsidR="00971EBC">
        <w:rPr>
          <w:rFonts w:ascii="Trebuchet MS" w:hAnsi="Trebuchet MS"/>
        </w:rPr>
        <w:t>zenie udziału przez wychowawcę.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poniesione na bilety za dojazd do szkoł</w:t>
      </w:r>
      <w:r>
        <w:rPr>
          <w:rFonts w:ascii="Trebuchet MS" w:hAnsi="Trebuchet MS"/>
        </w:rPr>
        <w:t>y</w:t>
      </w:r>
      <w:r w:rsidRPr="0097043E">
        <w:rPr>
          <w:rFonts w:ascii="Trebuchet MS" w:hAnsi="Trebuchet MS"/>
        </w:rPr>
        <w:t xml:space="preserve">, opłata za internat/bursę – dotyczy uczniów uczących się poza </w:t>
      </w:r>
      <w:r>
        <w:rPr>
          <w:rFonts w:ascii="Trebuchet MS" w:hAnsi="Trebuchet MS"/>
        </w:rPr>
        <w:t>Cieszynem.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lastRenderedPageBreak/>
        <w:t>Koszty zakupu munduru s</w:t>
      </w:r>
      <w:r>
        <w:rPr>
          <w:rFonts w:ascii="Trebuchet MS" w:hAnsi="Trebuchet MS"/>
        </w:rPr>
        <w:t>zkolnego oraz obuwia do munduru.</w:t>
      </w:r>
      <w:r w:rsidRPr="0097043E">
        <w:rPr>
          <w:rFonts w:ascii="Trebuchet MS" w:hAnsi="Trebuchet MS"/>
        </w:rPr>
        <w:t xml:space="preserve">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Koszty zakupu butów zmiennych do szkoły, stroju galowego (spodnie/spódnica, biała bluzka/koszula, marynarka/żakiet/sweter, obuwie do stroju galowego), stroju na zajęcia wychowania fizycznego (buty sportowe, koszulka, spodnie sportowe, bluza sportowa, skarpetki). 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Koszty zakupu stroju roboczego/ochronnego zgodnie z wymaganiami i specyfiką nauki zawodu wraz z odpowiednim obuwiem i nakryciem głowy oraz materiałów i pomo</w:t>
      </w:r>
      <w:r w:rsidR="00971EBC">
        <w:rPr>
          <w:rFonts w:ascii="Trebuchet MS" w:hAnsi="Trebuchet MS"/>
        </w:rPr>
        <w:t>cy koniecznych do nauki zawodu.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Wydatki związane z próbnymi egzaminami potwierdzającymi kwalifikacje zawodowe, materiały i surowce konieczne do uczestniczenia w części praktycznej egzaminu zawodowego</w:t>
      </w:r>
      <w:r>
        <w:rPr>
          <w:rFonts w:ascii="Trebuchet MS" w:hAnsi="Trebuchet MS"/>
        </w:rPr>
        <w:t>.</w:t>
      </w:r>
      <w:r w:rsidRPr="0097043E">
        <w:rPr>
          <w:rFonts w:ascii="Trebuchet MS" w:hAnsi="Trebuchet MS"/>
        </w:rPr>
        <w:t xml:space="preserve"> </w:t>
      </w:r>
    </w:p>
    <w:p w:rsid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>Zakup ubrań roboczych i butów ochronnych, fartucha laboratoryjnego przez uczniów realizujących praktyczną naukę</w:t>
      </w:r>
      <w:r>
        <w:rPr>
          <w:rFonts w:ascii="Trebuchet MS" w:hAnsi="Trebuchet MS"/>
        </w:rPr>
        <w:t xml:space="preserve"> zawodu, praktyki zawodowe.</w:t>
      </w:r>
    </w:p>
    <w:p w:rsidR="0097043E" w:rsidRPr="0097043E" w:rsidRDefault="0097043E" w:rsidP="0097043E">
      <w:pPr>
        <w:pStyle w:val="Default"/>
        <w:rPr>
          <w:rFonts w:ascii="Trebuchet MS" w:hAnsi="Trebuchet MS"/>
        </w:rPr>
      </w:pPr>
      <w:r w:rsidRPr="0097043E">
        <w:rPr>
          <w:rFonts w:ascii="Trebuchet MS" w:hAnsi="Trebuchet MS"/>
        </w:rPr>
        <w:t xml:space="preserve">Koszty wykonania zdjęć do legitymacji szkolnych. </w:t>
      </w:r>
    </w:p>
    <w:p w:rsidR="0097043E" w:rsidRPr="0097043E" w:rsidRDefault="0097043E" w:rsidP="0097043E">
      <w:pPr>
        <w:rPr>
          <w:rFonts w:ascii="Trebuchet MS" w:hAnsi="Trebuchet MS"/>
          <w:sz w:val="24"/>
          <w:szCs w:val="24"/>
        </w:rPr>
      </w:pPr>
      <w:r w:rsidRPr="0097043E">
        <w:rPr>
          <w:rFonts w:ascii="Trebuchet MS" w:hAnsi="Trebuchet MS"/>
          <w:sz w:val="24"/>
          <w:szCs w:val="24"/>
        </w:rPr>
        <w:t>Wydatki inne niż wymienione w katalogu, mogą zostać rozliczone w ramach stypendium szkolnego, jeżeli Organ przyznający stypendium uzna, że stanowią wydatek o charakterze edukacyjnym.</w:t>
      </w:r>
    </w:p>
    <w:sectPr w:rsidR="0097043E" w:rsidRPr="0097043E" w:rsidSect="001D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7043E"/>
    <w:rsid w:val="000F3F8B"/>
    <w:rsid w:val="001D5E82"/>
    <w:rsid w:val="0097043E"/>
    <w:rsid w:val="0097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0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mops01</dc:creator>
  <cp:keywords/>
  <dc:description/>
  <cp:lastModifiedBy>mops01</cp:lastModifiedBy>
  <cp:revision>3</cp:revision>
  <dcterms:created xsi:type="dcterms:W3CDTF">2025-08-26T11:48:00Z</dcterms:created>
  <dcterms:modified xsi:type="dcterms:W3CDTF">2025-08-26T12:02:00Z</dcterms:modified>
</cp:coreProperties>
</file>